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02" w:rsidRPr="009F2802" w:rsidRDefault="009F2802" w:rsidP="009F2802">
      <w:pPr>
        <w:ind w:left="6663" w:firstLine="9"/>
        <w:jc w:val="both"/>
        <w:rPr>
          <w:rFonts w:ascii="Times New Roman" w:hAnsi="Times New Roman" w:cs="Times New Roman"/>
          <w:color w:val="auto"/>
        </w:rPr>
      </w:pPr>
      <w:r w:rsidRPr="009F2802">
        <w:rPr>
          <w:rFonts w:ascii="Times New Roman" w:hAnsi="Times New Roman" w:cs="Times New Roman"/>
          <w:color w:val="auto"/>
        </w:rPr>
        <w:t>Приложение 5 к Порядку</w:t>
      </w:r>
    </w:p>
    <w:p w:rsidR="009F2802" w:rsidRPr="009F2802" w:rsidRDefault="009F2802" w:rsidP="009F2802">
      <w:pPr>
        <w:ind w:left="6663"/>
        <w:jc w:val="both"/>
        <w:rPr>
          <w:rFonts w:ascii="Times New Roman" w:hAnsi="Times New Roman" w:cs="Times New Roman"/>
          <w:color w:val="auto"/>
        </w:rPr>
      </w:pPr>
      <w:r w:rsidRPr="009F2802">
        <w:rPr>
          <w:rFonts w:ascii="Times New Roman" w:hAnsi="Times New Roman" w:cs="Times New Roman"/>
          <w:color w:val="auto"/>
        </w:rPr>
        <w:t>Форма</w:t>
      </w:r>
    </w:p>
    <w:p w:rsidR="009F2802" w:rsidRPr="009F2802" w:rsidRDefault="009F2802" w:rsidP="009F2802">
      <w:pPr>
        <w:tabs>
          <w:tab w:val="left" w:pos="5954"/>
          <w:tab w:val="left" w:pos="6990"/>
        </w:tabs>
        <w:ind w:left="5664" w:firstLine="573"/>
        <w:jc w:val="center"/>
        <w:rPr>
          <w:rFonts w:ascii="Times New Roman" w:hAnsi="Times New Roman" w:cs="Times New Roman"/>
          <w:color w:val="auto"/>
          <w:u w:val="single"/>
        </w:rPr>
      </w:pPr>
    </w:p>
    <w:p w:rsidR="009F2802" w:rsidRPr="009F2802" w:rsidRDefault="009F2802" w:rsidP="009F2802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(на фирменном бланке)</w:t>
      </w:r>
    </w:p>
    <w:p w:rsidR="009F2802" w:rsidRPr="009F2802" w:rsidRDefault="009F2802" w:rsidP="009F280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F2802" w:rsidRPr="009F2802" w:rsidRDefault="009F2802" w:rsidP="009F280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9F2802" w:rsidRPr="009F2802" w:rsidRDefault="009F2802" w:rsidP="009F280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F2802" w:rsidRPr="009F2802" w:rsidRDefault="009F2802" w:rsidP="009F28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  <w:r w:rsidRPr="009F2802">
        <w:rPr>
          <w:rFonts w:ascii="Times New Roman" w:hAnsi="Times New Roman" w:cs="Times New Roman"/>
          <w:color w:val="auto"/>
        </w:rPr>
        <w:t xml:space="preserve">Заявка </w:t>
      </w:r>
    </w:p>
    <w:p w:rsidR="009F2802" w:rsidRPr="009F2802" w:rsidRDefault="009F2802" w:rsidP="009F28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F2802">
        <w:rPr>
          <w:rFonts w:ascii="Times New Roman" w:hAnsi="Times New Roman" w:cs="Times New Roman"/>
          <w:color w:val="auto"/>
        </w:rPr>
        <w:t xml:space="preserve">на оказание услуг электронного документооборота </w:t>
      </w:r>
      <w:r w:rsidRPr="009F2802">
        <w:rPr>
          <w:rFonts w:ascii="Times New Roman" w:eastAsia="Times New Roman" w:hAnsi="Times New Roman" w:cs="Times New Roman"/>
          <w:color w:val="auto"/>
        </w:rPr>
        <w:t>СЭД «</w:t>
      </w:r>
      <w:proofErr w:type="spellStart"/>
      <w:r w:rsidRPr="009F2802">
        <w:rPr>
          <w:rFonts w:ascii="Times New Roman" w:eastAsia="Times New Roman" w:hAnsi="Times New Roman" w:cs="Times New Roman"/>
          <w:color w:val="auto"/>
        </w:rPr>
        <w:t>SMBusiness</w:t>
      </w:r>
      <w:proofErr w:type="spellEnd"/>
      <w:r w:rsidRPr="009F2802">
        <w:rPr>
          <w:rFonts w:ascii="Times New Roman" w:eastAsia="Times New Roman" w:hAnsi="Times New Roman" w:cs="Times New Roman"/>
          <w:color w:val="auto"/>
        </w:rPr>
        <w:t>» конфигурации «</w:t>
      </w:r>
      <w:proofErr w:type="spellStart"/>
      <w:r w:rsidRPr="009F2802">
        <w:rPr>
          <w:rFonts w:ascii="Times New Roman" w:eastAsia="Times New Roman" w:hAnsi="Times New Roman" w:cs="Times New Roman"/>
          <w:color w:val="auto"/>
        </w:rPr>
        <w:t>Талака</w:t>
      </w:r>
      <w:proofErr w:type="spellEnd"/>
      <w:r w:rsidRPr="009F2802">
        <w:rPr>
          <w:rFonts w:ascii="Times New Roman" w:eastAsia="Times New Roman" w:hAnsi="Times New Roman" w:cs="Times New Roman"/>
          <w:color w:val="auto"/>
        </w:rPr>
        <w:t>»</w:t>
      </w:r>
    </w:p>
    <w:p w:rsidR="009F2802" w:rsidRPr="009F2802" w:rsidRDefault="009F2802" w:rsidP="009F28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F2802" w:rsidRPr="009F2802" w:rsidRDefault="009F2802" w:rsidP="009F2802">
      <w:pPr>
        <w:pStyle w:val="3"/>
        <w:shd w:val="clear" w:color="auto" w:fill="auto"/>
        <w:spacing w:before="0" w:line="240" w:lineRule="auto"/>
        <w:ind w:left="23" w:right="23" w:firstLine="686"/>
        <w:rPr>
          <w:sz w:val="24"/>
          <w:szCs w:val="24"/>
        </w:rPr>
      </w:pPr>
      <w:r w:rsidRPr="009F2802">
        <w:rPr>
          <w:sz w:val="24"/>
          <w:szCs w:val="24"/>
        </w:rPr>
        <w:t xml:space="preserve">В адрес республиканского унитарного предприятия «Национальный центр электронных услуг» (далее - Исполнитель), осуществляющего функции оператора межведомственных информационных систем в соответствии с </w:t>
      </w:r>
      <w:proofErr w:type="spellStart"/>
      <w:r w:rsidRPr="009F2802">
        <w:rPr>
          <w:sz w:val="24"/>
          <w:szCs w:val="24"/>
        </w:rPr>
        <w:t>п.п</w:t>
      </w:r>
      <w:proofErr w:type="spellEnd"/>
      <w:r w:rsidRPr="009F2802">
        <w:rPr>
          <w:sz w:val="24"/>
          <w:szCs w:val="24"/>
        </w:rPr>
        <w:t>. 5.1. п. 5 Указа Президента Республики Беларусь Указ Президента Республики Беларусь от 08.11.2011 № 515 «О некоторых вопросах развития информационного общества в Республике Беларусь»</w:t>
      </w:r>
    </w:p>
    <w:p w:rsidR="009F2802" w:rsidRPr="009F2802" w:rsidRDefault="009F2802" w:rsidP="009F2802">
      <w:pPr>
        <w:pStyle w:val="3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9F280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9F2802" w:rsidRPr="00747E03" w:rsidRDefault="009F2802" w:rsidP="009F2802">
      <w:pPr>
        <w:pStyle w:val="40"/>
        <w:shd w:val="clear" w:color="auto" w:fill="auto"/>
        <w:spacing w:before="0" w:after="0" w:line="240" w:lineRule="auto"/>
        <w:ind w:left="80" w:firstLine="686"/>
        <w:rPr>
          <w:sz w:val="20"/>
          <w:szCs w:val="20"/>
        </w:rPr>
      </w:pPr>
      <w:r w:rsidRPr="00747E03">
        <w:rPr>
          <w:sz w:val="20"/>
          <w:szCs w:val="20"/>
        </w:rPr>
        <w:t>наименование юридического лица</w:t>
      </w:r>
    </w:p>
    <w:p w:rsidR="009F2802" w:rsidRDefault="009F2802" w:rsidP="009F2802">
      <w:pPr>
        <w:pStyle w:val="3"/>
        <w:shd w:val="clear" w:color="auto" w:fill="auto"/>
        <w:tabs>
          <w:tab w:val="left" w:leader="underscore" w:pos="10119"/>
        </w:tabs>
        <w:spacing w:before="0" w:line="346" w:lineRule="exact"/>
        <w:ind w:left="20" w:hanging="20"/>
        <w:rPr>
          <w:sz w:val="24"/>
          <w:szCs w:val="24"/>
        </w:rPr>
      </w:pPr>
      <w:r w:rsidRPr="009F2802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_______________________________________________________________________,</w:t>
      </w:r>
    </w:p>
    <w:p w:rsidR="009F2802" w:rsidRPr="009F2802" w:rsidRDefault="009F2802" w:rsidP="009F2802">
      <w:pPr>
        <w:pStyle w:val="3"/>
        <w:shd w:val="clear" w:color="auto" w:fill="auto"/>
        <w:tabs>
          <w:tab w:val="left" w:leader="underscore" w:pos="10119"/>
        </w:tabs>
        <w:spacing w:before="0" w:line="346" w:lineRule="exact"/>
        <w:ind w:left="20" w:hanging="20"/>
        <w:rPr>
          <w:sz w:val="24"/>
          <w:szCs w:val="24"/>
        </w:rPr>
      </w:pPr>
      <w:r w:rsidRPr="009F2802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_____________________________________________________</w:t>
      </w:r>
    </w:p>
    <w:p w:rsidR="009F2802" w:rsidRPr="009F2802" w:rsidRDefault="009F2802" w:rsidP="009F2802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686"/>
        <w:rPr>
          <w:sz w:val="24"/>
          <w:szCs w:val="24"/>
        </w:rPr>
      </w:pPr>
      <w:r w:rsidRPr="009F2802">
        <w:rPr>
          <w:sz w:val="24"/>
          <w:szCs w:val="24"/>
        </w:rPr>
        <w:t>(далее - Заказчик):</w:t>
      </w:r>
    </w:p>
    <w:p w:rsidR="009F2802" w:rsidRPr="009F2802" w:rsidRDefault="009F2802" w:rsidP="009F2802">
      <w:pPr>
        <w:tabs>
          <w:tab w:val="left" w:pos="1560"/>
        </w:tabs>
        <w:ind w:firstLine="68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 xml:space="preserve">1. подтверждает готовность для подключения к </w:t>
      </w:r>
      <w:r w:rsidRPr="009F2802">
        <w:rPr>
          <w:rFonts w:ascii="Times New Roman" w:eastAsia="Times New Roman" w:hAnsi="Times New Roman" w:cs="Times New Roman"/>
          <w:color w:val="auto"/>
        </w:rPr>
        <w:t>СЭД «</w:t>
      </w:r>
      <w:proofErr w:type="spellStart"/>
      <w:r w:rsidRPr="009F2802">
        <w:rPr>
          <w:rFonts w:ascii="Times New Roman" w:eastAsia="Times New Roman" w:hAnsi="Times New Roman" w:cs="Times New Roman"/>
          <w:color w:val="auto"/>
        </w:rPr>
        <w:t>SMBusiness</w:t>
      </w:r>
      <w:proofErr w:type="spellEnd"/>
      <w:r w:rsidRPr="009F2802">
        <w:rPr>
          <w:rFonts w:ascii="Times New Roman" w:eastAsia="Times New Roman" w:hAnsi="Times New Roman" w:cs="Times New Roman"/>
          <w:color w:val="auto"/>
        </w:rPr>
        <w:t>» конфигурации «</w:t>
      </w:r>
      <w:proofErr w:type="spellStart"/>
      <w:r w:rsidRPr="009F2802">
        <w:rPr>
          <w:rFonts w:ascii="Times New Roman" w:eastAsia="Times New Roman" w:hAnsi="Times New Roman" w:cs="Times New Roman"/>
          <w:color w:val="auto"/>
        </w:rPr>
        <w:t>Талака</w:t>
      </w:r>
      <w:proofErr w:type="spellEnd"/>
      <w:r w:rsidRPr="009F2802">
        <w:rPr>
          <w:rFonts w:ascii="Times New Roman" w:eastAsia="Times New Roman" w:hAnsi="Times New Roman" w:cs="Times New Roman"/>
          <w:color w:val="auto"/>
        </w:rPr>
        <w:t>»</w:t>
      </w: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9F2802" w:rsidRPr="009F2802" w:rsidRDefault="009F2802" w:rsidP="009F2802">
      <w:pPr>
        <w:tabs>
          <w:tab w:val="left" w:pos="1560"/>
        </w:tabs>
        <w:ind w:firstLine="68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организован канал для доступа к СЭД оператором электросвязи 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________________</w:t>
      </w:r>
    </w:p>
    <w:p w:rsidR="009F2802" w:rsidRPr="00747E03" w:rsidRDefault="009F2802" w:rsidP="009F2802">
      <w:pPr>
        <w:tabs>
          <w:tab w:val="left" w:pos="1276"/>
        </w:tabs>
        <w:ind w:firstLine="68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47E0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(указать оператора электросвязи)</w:t>
      </w:r>
    </w:p>
    <w:p w:rsidR="009F2802" w:rsidRPr="009F2802" w:rsidRDefault="009F2802" w:rsidP="009F280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lang w:eastAsia="en-US"/>
        </w:rPr>
        <w:t>(пропускной способностью _______________ Мб/сек).</w:t>
      </w:r>
    </w:p>
    <w:p w:rsidR="009F2802" w:rsidRPr="009F2802" w:rsidRDefault="009F2802" w:rsidP="009F2802">
      <w:pPr>
        <w:tabs>
          <w:tab w:val="left" w:pos="1276"/>
        </w:tabs>
        <w:ind w:firstLine="68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F2802" w:rsidRPr="009F2802" w:rsidRDefault="009F2802" w:rsidP="009F2802">
      <w:pPr>
        <w:pStyle w:val="a4"/>
        <w:widowControl/>
        <w:numPr>
          <w:ilvl w:val="1"/>
          <w:numId w:val="8"/>
        </w:numPr>
        <w:tabs>
          <w:tab w:val="left" w:pos="1276"/>
        </w:tabs>
        <w:spacing w:after="200" w:line="276" w:lineRule="auto"/>
        <w:ind w:left="0" w:firstLine="686"/>
        <w:jc w:val="both"/>
        <w:rPr>
          <w:rFonts w:ascii="Times New Roman" w:eastAsia="Times New Roman" w:hAnsi="Times New Roman" w:cs="Times New Roman"/>
        </w:rPr>
      </w:pPr>
      <w:r w:rsidRPr="009F2802">
        <w:rPr>
          <w:rFonts w:ascii="Times New Roman" w:eastAsia="Times New Roman" w:hAnsi="Times New Roman" w:cs="Times New Roman"/>
        </w:rPr>
        <w:t>получены ЭЦП РУЦ в количестве_______________________</w:t>
      </w:r>
    </w:p>
    <w:p w:rsidR="009F2802" w:rsidRPr="009F2802" w:rsidRDefault="009F2802" w:rsidP="009F2802">
      <w:pPr>
        <w:pStyle w:val="3"/>
        <w:numPr>
          <w:ilvl w:val="0"/>
          <w:numId w:val="8"/>
        </w:numPr>
        <w:shd w:val="clear" w:color="auto" w:fill="auto"/>
        <w:tabs>
          <w:tab w:val="left" w:pos="1276"/>
          <w:tab w:val="left" w:pos="1418"/>
        </w:tabs>
        <w:spacing w:before="0" w:line="240" w:lineRule="auto"/>
        <w:ind w:left="0" w:right="23" w:firstLine="686"/>
        <w:jc w:val="left"/>
        <w:rPr>
          <w:sz w:val="24"/>
          <w:szCs w:val="24"/>
        </w:rPr>
      </w:pPr>
      <w:r w:rsidRPr="009F2802">
        <w:rPr>
          <w:sz w:val="24"/>
          <w:szCs w:val="24"/>
        </w:rPr>
        <w:t>подтверждает соответствие одному из критериев для СЭД «</w:t>
      </w:r>
      <w:proofErr w:type="spellStart"/>
      <w:r w:rsidRPr="009F2802">
        <w:rPr>
          <w:sz w:val="24"/>
          <w:szCs w:val="24"/>
          <w:lang w:val="en-US"/>
        </w:rPr>
        <w:t>SMBusiness</w:t>
      </w:r>
      <w:proofErr w:type="spellEnd"/>
      <w:r w:rsidRPr="009F2802">
        <w:rPr>
          <w:sz w:val="24"/>
          <w:szCs w:val="24"/>
        </w:rPr>
        <w:t>» конфигурации «</w:t>
      </w:r>
      <w:proofErr w:type="spellStart"/>
      <w:r w:rsidRPr="009F2802">
        <w:rPr>
          <w:sz w:val="24"/>
          <w:szCs w:val="24"/>
        </w:rPr>
        <w:t>Талака</w:t>
      </w:r>
      <w:proofErr w:type="spellEnd"/>
      <w:r w:rsidRPr="009F2802">
        <w:rPr>
          <w:sz w:val="24"/>
          <w:szCs w:val="24"/>
        </w:rPr>
        <w:t>»:</w:t>
      </w:r>
    </w:p>
    <w:p w:rsidR="009F2802" w:rsidRPr="009F2802" w:rsidRDefault="009F2802" w:rsidP="009F2802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3" w:firstLine="686"/>
        <w:rPr>
          <w:sz w:val="24"/>
          <w:szCs w:val="24"/>
        </w:rPr>
      </w:pPr>
      <w:r w:rsidRPr="009F2802">
        <w:rPr>
          <w:sz w:val="24"/>
          <w:szCs w:val="24"/>
        </w:rPr>
        <w:t>Бюджетная организация, объем входящих и исходящих документов в год, предшествующий текущему году, составляет не более 600 документов без учета переписки по вопросам, связанным с запросами и представлением сведений в рамках выполнения административных процедур, а также переписки по обращениям граждан и юридических лиц.</w:t>
      </w:r>
    </w:p>
    <w:p w:rsidR="009F2802" w:rsidRPr="009F2802" w:rsidRDefault="009F2802" w:rsidP="009F2802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3" w:firstLine="686"/>
        <w:rPr>
          <w:sz w:val="24"/>
          <w:szCs w:val="24"/>
        </w:rPr>
      </w:pPr>
      <w:r w:rsidRPr="009F2802">
        <w:rPr>
          <w:sz w:val="24"/>
          <w:szCs w:val="24"/>
        </w:rPr>
        <w:t>Бюджетная организация, штатная численность персонала в организации составляет не более 10 человек.</w:t>
      </w:r>
    </w:p>
    <w:p w:rsidR="009F2802" w:rsidRPr="009F2802" w:rsidRDefault="009F2802" w:rsidP="009F2802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20" w:right="23" w:firstLine="686"/>
        <w:rPr>
          <w:sz w:val="24"/>
          <w:szCs w:val="24"/>
        </w:rPr>
      </w:pPr>
      <w:r w:rsidRPr="009F2802">
        <w:rPr>
          <w:sz w:val="24"/>
          <w:szCs w:val="24"/>
        </w:rPr>
        <w:t>Бюджетная организация, орган местного управления или самоуправления первичного территориального уровня, учет исполнения сметы расходов которых осуществляет централизованная бухгалтерия вышестоящего государственного органа или его структурного подразделения.</w:t>
      </w:r>
    </w:p>
    <w:p w:rsidR="00747E03" w:rsidRDefault="00747E03" w:rsidP="009F2802">
      <w:pPr>
        <w:pStyle w:val="20"/>
        <w:shd w:val="clear" w:color="auto" w:fill="auto"/>
        <w:spacing w:after="0" w:line="240" w:lineRule="auto"/>
        <w:ind w:left="20" w:right="23" w:firstLine="686"/>
        <w:jc w:val="both"/>
        <w:rPr>
          <w:sz w:val="24"/>
          <w:szCs w:val="24"/>
        </w:rPr>
      </w:pPr>
    </w:p>
    <w:p w:rsidR="009F2802" w:rsidRPr="009F2802" w:rsidRDefault="009F2802" w:rsidP="009F2802">
      <w:pPr>
        <w:pStyle w:val="20"/>
        <w:shd w:val="clear" w:color="auto" w:fill="auto"/>
        <w:spacing w:after="0" w:line="240" w:lineRule="auto"/>
        <w:ind w:left="20" w:right="23" w:firstLine="686"/>
        <w:jc w:val="both"/>
        <w:rPr>
          <w:sz w:val="24"/>
          <w:szCs w:val="24"/>
        </w:rPr>
      </w:pPr>
      <w:bookmarkStart w:id="0" w:name="_GoBack"/>
      <w:bookmarkEnd w:id="0"/>
      <w:r w:rsidRPr="009F2802">
        <w:rPr>
          <w:sz w:val="24"/>
          <w:szCs w:val="24"/>
        </w:rPr>
        <w:t>и просит предоставить следующие услуги электронного документооборота СЭД «</w:t>
      </w:r>
      <w:proofErr w:type="spellStart"/>
      <w:r w:rsidRPr="009F2802">
        <w:rPr>
          <w:sz w:val="24"/>
          <w:szCs w:val="24"/>
          <w:lang w:val="en-US"/>
        </w:rPr>
        <w:t>SMBusiness</w:t>
      </w:r>
      <w:proofErr w:type="spellEnd"/>
      <w:r w:rsidRPr="009F2802">
        <w:rPr>
          <w:sz w:val="24"/>
          <w:szCs w:val="24"/>
        </w:rPr>
        <w:t>» конфигурации «</w:t>
      </w:r>
      <w:proofErr w:type="spellStart"/>
      <w:r w:rsidRPr="009F2802">
        <w:rPr>
          <w:sz w:val="24"/>
          <w:szCs w:val="24"/>
        </w:rPr>
        <w:t>Талака</w:t>
      </w:r>
      <w:proofErr w:type="spellEnd"/>
      <w:r w:rsidRPr="009F2802">
        <w:rPr>
          <w:sz w:val="24"/>
          <w:szCs w:val="24"/>
        </w:rPr>
        <w:t>»:</w:t>
      </w:r>
    </w:p>
    <w:p w:rsidR="009F2802" w:rsidRPr="009F2802" w:rsidRDefault="009F2802" w:rsidP="009F2802">
      <w:pPr>
        <w:pStyle w:val="3"/>
        <w:shd w:val="clear" w:color="auto" w:fill="auto"/>
        <w:spacing w:before="0" w:after="357" w:line="341" w:lineRule="exact"/>
        <w:ind w:left="720" w:right="380" w:firstLine="0"/>
        <w:jc w:val="left"/>
        <w:rPr>
          <w:sz w:val="24"/>
          <w:szCs w:val="24"/>
        </w:rPr>
      </w:pPr>
      <w:r w:rsidRPr="009F2802">
        <w:rPr>
          <w:sz w:val="24"/>
          <w:szCs w:val="24"/>
        </w:rPr>
        <w:t xml:space="preserve">предоставление доступа к </w:t>
      </w:r>
      <w:r w:rsidRPr="009F2802">
        <w:rPr>
          <w:rStyle w:val="135pt"/>
          <w:sz w:val="24"/>
          <w:szCs w:val="24"/>
        </w:rPr>
        <w:t xml:space="preserve">СЭД </w:t>
      </w:r>
      <w:r w:rsidRPr="009F2802">
        <w:rPr>
          <w:sz w:val="24"/>
          <w:szCs w:val="24"/>
        </w:rPr>
        <w:t>«</w:t>
      </w:r>
      <w:proofErr w:type="spellStart"/>
      <w:r w:rsidRPr="009F2802">
        <w:rPr>
          <w:sz w:val="24"/>
          <w:szCs w:val="24"/>
          <w:lang w:val="en-US"/>
        </w:rPr>
        <w:t>SMBusiness</w:t>
      </w:r>
      <w:proofErr w:type="spellEnd"/>
      <w:r w:rsidRPr="009F2802">
        <w:rPr>
          <w:sz w:val="24"/>
          <w:szCs w:val="24"/>
        </w:rPr>
        <w:t>» конфигурации «</w:t>
      </w:r>
      <w:proofErr w:type="spellStart"/>
      <w:r w:rsidRPr="009F2802">
        <w:rPr>
          <w:sz w:val="24"/>
          <w:szCs w:val="24"/>
        </w:rPr>
        <w:t>Талака</w:t>
      </w:r>
      <w:proofErr w:type="spellEnd"/>
      <w:r w:rsidRPr="009F2802">
        <w:rPr>
          <w:sz w:val="24"/>
          <w:szCs w:val="24"/>
        </w:rPr>
        <w:t xml:space="preserve">»; сопровождение </w:t>
      </w:r>
      <w:r w:rsidRPr="009F2802">
        <w:rPr>
          <w:rStyle w:val="135pt"/>
          <w:sz w:val="24"/>
          <w:szCs w:val="24"/>
        </w:rPr>
        <w:t xml:space="preserve">СЭД </w:t>
      </w:r>
      <w:r w:rsidRPr="009F2802">
        <w:rPr>
          <w:sz w:val="24"/>
          <w:szCs w:val="24"/>
        </w:rPr>
        <w:t>«</w:t>
      </w:r>
      <w:proofErr w:type="spellStart"/>
      <w:r w:rsidRPr="009F2802">
        <w:rPr>
          <w:sz w:val="24"/>
          <w:szCs w:val="24"/>
          <w:lang w:val="en-US"/>
        </w:rPr>
        <w:t>SMBusiness</w:t>
      </w:r>
      <w:proofErr w:type="spellEnd"/>
      <w:r w:rsidRPr="009F2802">
        <w:rPr>
          <w:sz w:val="24"/>
          <w:szCs w:val="24"/>
        </w:rPr>
        <w:t>» конфигурации «</w:t>
      </w:r>
      <w:proofErr w:type="spellStart"/>
      <w:r w:rsidRPr="009F2802">
        <w:rPr>
          <w:sz w:val="24"/>
          <w:szCs w:val="24"/>
        </w:rPr>
        <w:t>Талака</w:t>
      </w:r>
      <w:proofErr w:type="spellEnd"/>
      <w:r w:rsidRPr="009F2802">
        <w:rPr>
          <w:sz w:val="24"/>
          <w:szCs w:val="24"/>
        </w:rPr>
        <w:t>».</w:t>
      </w:r>
    </w:p>
    <w:p w:rsidR="009F2802" w:rsidRPr="009F2802" w:rsidRDefault="009F2802" w:rsidP="009F2802">
      <w:pPr>
        <w:pStyle w:val="31"/>
        <w:shd w:val="clear" w:color="auto" w:fill="auto"/>
        <w:spacing w:after="350" w:line="270" w:lineRule="exact"/>
        <w:ind w:left="20"/>
        <w:jc w:val="both"/>
        <w:rPr>
          <w:sz w:val="24"/>
          <w:szCs w:val="24"/>
        </w:rPr>
      </w:pPr>
      <w:r w:rsidRPr="009F2802">
        <w:rPr>
          <w:sz w:val="24"/>
          <w:szCs w:val="24"/>
        </w:rPr>
        <w:lastRenderedPageBreak/>
        <w:t>К настоящей Заявке прилагается информация о Заказчике (Приложение).</w:t>
      </w:r>
    </w:p>
    <w:p w:rsidR="009F2802" w:rsidRPr="009F2802" w:rsidRDefault="009F2802" w:rsidP="009F280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Руководитель организации         </w:t>
      </w:r>
      <w:r w:rsidRPr="009F280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ab/>
        <w:t>/__________________</w:t>
      </w:r>
    </w:p>
    <w:p w:rsidR="009F2802" w:rsidRPr="009F2802" w:rsidRDefault="009F2802" w:rsidP="009F2802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9F2802">
        <w:rPr>
          <w:rFonts w:ascii="Times New Roman" w:hAnsi="Times New Roman" w:cs="Times New Roman"/>
          <w:bCs/>
          <w:color w:val="auto"/>
        </w:rPr>
        <w:t>(подпись)</w:t>
      </w:r>
      <w:r w:rsidRPr="009F2802">
        <w:rPr>
          <w:rFonts w:ascii="Times New Roman" w:hAnsi="Times New Roman" w:cs="Times New Roman"/>
          <w:bCs/>
          <w:color w:val="auto"/>
        </w:rPr>
        <w:tab/>
      </w:r>
      <w:r w:rsidRPr="009F2802">
        <w:rPr>
          <w:rFonts w:ascii="Times New Roman" w:hAnsi="Times New Roman" w:cs="Times New Roman"/>
          <w:bCs/>
          <w:color w:val="auto"/>
        </w:rPr>
        <w:tab/>
      </w:r>
      <w:r w:rsidRPr="009F2802">
        <w:rPr>
          <w:rFonts w:ascii="Times New Roman" w:hAnsi="Times New Roman" w:cs="Times New Roman"/>
          <w:bCs/>
          <w:color w:val="auto"/>
        </w:rPr>
        <w:tab/>
        <w:t>ФИО</w:t>
      </w:r>
    </w:p>
    <w:p w:rsidR="009F2802" w:rsidRPr="009F2802" w:rsidRDefault="009F2802" w:rsidP="009F280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9F280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Главный бухгалтер         </w:t>
      </w:r>
      <w:r w:rsidRPr="009F280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ab/>
        <w:t>/__________________</w:t>
      </w:r>
    </w:p>
    <w:p w:rsidR="009F2802" w:rsidRPr="009F2802" w:rsidRDefault="009F2802" w:rsidP="009F2802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9F2802">
        <w:rPr>
          <w:rFonts w:ascii="Times New Roman" w:hAnsi="Times New Roman" w:cs="Times New Roman"/>
          <w:bCs/>
          <w:color w:val="auto"/>
        </w:rPr>
        <w:t>(подпись)</w:t>
      </w:r>
      <w:r w:rsidRPr="009F2802">
        <w:rPr>
          <w:rFonts w:ascii="Times New Roman" w:hAnsi="Times New Roman" w:cs="Times New Roman"/>
          <w:bCs/>
          <w:color w:val="auto"/>
        </w:rPr>
        <w:tab/>
      </w:r>
      <w:r w:rsidRPr="009F2802">
        <w:rPr>
          <w:rFonts w:ascii="Times New Roman" w:hAnsi="Times New Roman" w:cs="Times New Roman"/>
          <w:bCs/>
          <w:color w:val="auto"/>
        </w:rPr>
        <w:tab/>
      </w:r>
      <w:r w:rsidRPr="009F2802">
        <w:rPr>
          <w:rFonts w:ascii="Times New Roman" w:hAnsi="Times New Roman" w:cs="Times New Roman"/>
          <w:bCs/>
          <w:color w:val="auto"/>
        </w:rPr>
        <w:tab/>
        <w:t>ФИО</w:t>
      </w:r>
    </w:p>
    <w:p w:rsidR="009F2802" w:rsidRPr="009F2802" w:rsidRDefault="009F2802" w:rsidP="009F2802">
      <w:pPr>
        <w:rPr>
          <w:rFonts w:ascii="Times New Roman" w:hAnsi="Times New Roman" w:cs="Times New Roman"/>
          <w:color w:val="auto"/>
          <w:lang w:eastAsia="ar-SA"/>
        </w:rPr>
      </w:pPr>
      <w:r w:rsidRPr="009F2802">
        <w:rPr>
          <w:rFonts w:ascii="Times New Roman" w:hAnsi="Times New Roman" w:cs="Times New Roman"/>
          <w:color w:val="auto"/>
          <w:lang w:eastAsia="ar-SA"/>
        </w:rPr>
        <w:br w:type="page"/>
      </w:r>
    </w:p>
    <w:p w:rsidR="009F2802" w:rsidRPr="009F2802" w:rsidRDefault="009F2802" w:rsidP="009F2802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9F2802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Приложение </w:t>
      </w:r>
      <w:r w:rsidRPr="009F2802">
        <w:rPr>
          <w:rFonts w:ascii="Times New Roman" w:eastAsia="Arial" w:hAnsi="Times New Roman" w:cs="Times New Roman"/>
          <w:color w:val="auto"/>
          <w:lang w:eastAsia="ar-SA"/>
        </w:rPr>
        <w:t>к Заявке</w:t>
      </w:r>
    </w:p>
    <w:p w:rsidR="009F2802" w:rsidRPr="009F2802" w:rsidRDefault="009F2802" w:rsidP="009F2802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9F2802">
        <w:rPr>
          <w:rFonts w:ascii="Times New Roman" w:eastAsia="Arial" w:hAnsi="Times New Roman" w:cs="Times New Roman"/>
          <w:color w:val="auto"/>
          <w:lang w:eastAsia="ar-SA"/>
        </w:rPr>
        <w:t>от «___</w:t>
      </w:r>
      <w:proofErr w:type="gramStart"/>
      <w:r w:rsidRPr="009F2802">
        <w:rPr>
          <w:rFonts w:ascii="Times New Roman" w:eastAsia="Arial" w:hAnsi="Times New Roman" w:cs="Times New Roman"/>
          <w:color w:val="auto"/>
          <w:lang w:eastAsia="ar-SA"/>
        </w:rPr>
        <w:t>_»_</w:t>
      </w:r>
      <w:proofErr w:type="gramEnd"/>
      <w:r w:rsidRPr="009F2802">
        <w:rPr>
          <w:rFonts w:ascii="Times New Roman" w:eastAsia="Arial" w:hAnsi="Times New Roman" w:cs="Times New Roman"/>
          <w:color w:val="auto"/>
          <w:lang w:eastAsia="ar-SA"/>
        </w:rPr>
        <w:t>___20___  № _____</w:t>
      </w:r>
    </w:p>
    <w:p w:rsidR="009F2802" w:rsidRPr="009F2802" w:rsidRDefault="009F2802" w:rsidP="009F2802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9F2802" w:rsidRPr="009F2802" w:rsidRDefault="009F2802" w:rsidP="009F2802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9F2802">
        <w:rPr>
          <w:rFonts w:ascii="Times New Roman" w:hAnsi="Times New Roman" w:cs="Times New Roman"/>
          <w:color w:val="auto"/>
        </w:rPr>
        <w:t xml:space="preserve">Информация о Заказчике </w:t>
      </w:r>
    </w:p>
    <w:p w:rsidR="009F2802" w:rsidRPr="009F2802" w:rsidRDefault="009F2802" w:rsidP="009F2802">
      <w:pPr>
        <w:spacing w:after="120"/>
        <w:ind w:firstLine="709"/>
        <w:jc w:val="center"/>
        <w:rPr>
          <w:rFonts w:ascii="Times New Roman" w:hAnsi="Times New Roman" w:cs="Times New Roman"/>
          <w:color w:val="auto"/>
          <w:lang w:eastAsia="ar-SA"/>
        </w:rPr>
      </w:pPr>
      <w:r w:rsidRPr="009F2802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9F2802" w:rsidRPr="00DF74CA" w:rsidRDefault="009F2802" w:rsidP="009F2802">
      <w:pPr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07"/>
        <w:gridCol w:w="3898"/>
        <w:gridCol w:w="2625"/>
      </w:tblGrid>
      <w:tr w:rsidR="009F2802" w:rsidRPr="00DF74CA" w:rsidTr="00AB63AE">
        <w:trPr>
          <w:trHeight w:val="784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9F2802" w:rsidRPr="00DF74CA" w:rsidTr="00AB63AE">
        <w:trPr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F2802" w:rsidRPr="00DF74CA" w:rsidRDefault="009F2802" w:rsidP="009F280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t>Общие сведения о Заявителе для внесения в справочники СМДО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305" w:type="dxa"/>
            <w:gridSpan w:val="2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2625" w:type="dxa"/>
            <w:shd w:val="clear" w:color="auto" w:fill="auto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-д, Шоссе – ш.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ОКРБ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 (технический специалист)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9F280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 (технический специалист)</w:t>
            </w:r>
          </w:p>
        </w:tc>
        <w:tc>
          <w:tcPr>
            <w:tcW w:w="4305" w:type="dxa"/>
            <w:gridSpan w:val="2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9F2802" w:rsidRPr="00DF74CA" w:rsidRDefault="009F280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9F2802" w:rsidRPr="00DF74CA" w:rsidTr="00AB63AE">
        <w:trPr>
          <w:trHeight w:val="435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F2802" w:rsidRPr="00DF74CA" w:rsidRDefault="009F2802" w:rsidP="009F280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9F2802" w:rsidRPr="00DF74CA" w:rsidTr="00AB63AE">
        <w:trPr>
          <w:trHeight w:val="395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Расчетный счет</w:t>
            </w:r>
          </w:p>
          <w:p w:rsidR="009F2802" w:rsidRPr="00DF74CA" w:rsidRDefault="009F2802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F2802" w:rsidRPr="00DF74CA" w:rsidTr="00AB63AE">
        <w:trPr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F2802" w:rsidRPr="00DF74CA" w:rsidRDefault="009F2802" w:rsidP="009F280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и ФИО руководителя, подписывающего договор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Документ, подтверждающий полномочия руководителя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Контактное лицо по вопросам заключения и ведения договоров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80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9F2802" w:rsidRPr="00DF74CA" w:rsidRDefault="009F280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Контактное лицо по вопросам взаиморасчётов</w:t>
            </w:r>
          </w:p>
        </w:tc>
        <w:tc>
          <w:tcPr>
            <w:tcW w:w="6523" w:type="dxa"/>
            <w:gridSpan w:val="2"/>
            <w:vAlign w:val="center"/>
          </w:tcPr>
          <w:p w:rsidR="009F2802" w:rsidRPr="00DF74CA" w:rsidRDefault="009F280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15770" w:rsidRPr="009F2802" w:rsidRDefault="00A15770" w:rsidP="009F2802"/>
    <w:sectPr w:rsidR="00A15770" w:rsidRPr="009F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1A3B77D6"/>
    <w:multiLevelType w:val="multilevel"/>
    <w:tmpl w:val="D1A2E6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520F8"/>
    <w:multiLevelType w:val="multilevel"/>
    <w:tmpl w:val="F90E4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6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 w15:restartNumberingAfterBreak="0">
    <w:nsid w:val="7BDC688F"/>
    <w:multiLevelType w:val="multilevel"/>
    <w:tmpl w:val="E2C439B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7"/>
    <w:rsid w:val="005E0E12"/>
    <w:rsid w:val="00650747"/>
    <w:rsid w:val="00747E03"/>
    <w:rsid w:val="009F2802"/>
    <w:rsid w:val="00A15770"/>
    <w:rsid w:val="00C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0A7C-0AFA-4A8E-834B-130B3D3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074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7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50747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65074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650747"/>
    <w:pPr>
      <w:ind w:left="720"/>
      <w:contextualSpacing/>
    </w:pPr>
  </w:style>
  <w:style w:type="table" w:styleId="a5">
    <w:name w:val="Table Grid"/>
    <w:basedOn w:val="a1"/>
    <w:uiPriority w:val="39"/>
    <w:rsid w:val="0065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CD24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F2802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5pt">
    <w:name w:val="Основной текст + 13;5 pt"/>
    <w:basedOn w:val="a3"/>
    <w:rsid w:val="009F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9F28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8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9F280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3</cp:revision>
  <dcterms:created xsi:type="dcterms:W3CDTF">2017-01-12T11:53:00Z</dcterms:created>
  <dcterms:modified xsi:type="dcterms:W3CDTF">2017-01-12T13:58:00Z</dcterms:modified>
</cp:coreProperties>
</file>